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5E" w:rsidRPr="00874D49" w:rsidRDefault="002A655E" w:rsidP="002A655E">
      <w:pPr>
        <w:spacing w:line="7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文</w:t>
      </w:r>
      <w:r w:rsidRPr="00874D49">
        <w:rPr>
          <w:rFonts w:ascii="方正小标宋简体" w:eastAsia="方正小标宋简体" w:hAnsi="宋体" w:cs="宋体" w:hint="eastAsia"/>
          <w:sz w:val="44"/>
          <w:szCs w:val="44"/>
        </w:rPr>
        <w:t>学院师范专业认证建设方案</w:t>
      </w:r>
    </w:p>
    <w:p w:rsidR="002A655E" w:rsidRPr="00D34A81" w:rsidRDefault="002A655E" w:rsidP="002A655E">
      <w:pPr>
        <w:jc w:val="center"/>
        <w:rPr>
          <w:rFonts w:ascii="宋体" w:eastAsia="宋体" w:hAnsi="宋体"/>
          <w:sz w:val="24"/>
          <w:szCs w:val="24"/>
        </w:rPr>
      </w:pPr>
      <w:r w:rsidRPr="00D34A81">
        <w:rPr>
          <w:rFonts w:ascii="宋体" w:eastAsia="宋体" w:hAnsi="宋体" w:hint="eastAsia"/>
          <w:sz w:val="24"/>
          <w:szCs w:val="24"/>
        </w:rPr>
        <w:t>学院名称（盖章）：</w:t>
      </w:r>
      <w:r w:rsidR="00851A8E">
        <w:rPr>
          <w:rFonts w:ascii="宋体" w:eastAsia="宋体" w:hAnsi="宋体" w:hint="eastAsia"/>
          <w:sz w:val="24"/>
          <w:szCs w:val="24"/>
        </w:rPr>
        <w:t>文学院</w:t>
      </w:r>
      <w:r w:rsidR="00851A8E">
        <w:rPr>
          <w:rFonts w:ascii="宋体" w:eastAsia="宋体" w:hAnsi="宋体"/>
          <w:sz w:val="24"/>
          <w:szCs w:val="24"/>
        </w:rPr>
        <w:t xml:space="preserve">             </w:t>
      </w:r>
      <w:r w:rsidRPr="00D34A81">
        <w:rPr>
          <w:rFonts w:ascii="宋体" w:eastAsia="宋体" w:hAnsi="宋体" w:hint="eastAsia"/>
          <w:sz w:val="24"/>
          <w:szCs w:val="24"/>
        </w:rPr>
        <w:t>填表日期：</w:t>
      </w:r>
      <w:r w:rsidRPr="00D34A81">
        <w:rPr>
          <w:rFonts w:ascii="宋体" w:eastAsia="宋体" w:hAnsi="宋体"/>
          <w:sz w:val="24"/>
          <w:szCs w:val="24"/>
        </w:rPr>
        <w:t xml:space="preserve">   </w:t>
      </w:r>
      <w:r w:rsidR="00851A8E">
        <w:rPr>
          <w:rFonts w:ascii="宋体" w:eastAsia="宋体" w:hAnsi="宋体" w:hint="eastAsia"/>
          <w:sz w:val="24"/>
          <w:szCs w:val="24"/>
        </w:rPr>
        <w:t>2019年</w:t>
      </w:r>
      <w:r w:rsidRPr="00D34A81">
        <w:rPr>
          <w:rFonts w:ascii="宋体" w:eastAsia="宋体" w:hAnsi="宋体"/>
          <w:sz w:val="24"/>
          <w:szCs w:val="24"/>
        </w:rPr>
        <w:t xml:space="preserve">  </w:t>
      </w:r>
      <w:r w:rsidRPr="00D34A81">
        <w:rPr>
          <w:rFonts w:ascii="宋体" w:eastAsia="宋体" w:hAnsi="宋体" w:hint="eastAsia"/>
          <w:sz w:val="24"/>
          <w:szCs w:val="24"/>
        </w:rPr>
        <w:t>年</w:t>
      </w:r>
      <w:r w:rsidRPr="00D34A81">
        <w:rPr>
          <w:rFonts w:ascii="宋体" w:eastAsia="宋体" w:hAnsi="宋体"/>
          <w:sz w:val="24"/>
          <w:szCs w:val="24"/>
        </w:rPr>
        <w:t xml:space="preserve"> </w:t>
      </w:r>
      <w:r w:rsidR="00851A8E">
        <w:rPr>
          <w:rFonts w:ascii="宋体" w:eastAsia="宋体" w:hAnsi="宋体" w:hint="eastAsia"/>
          <w:sz w:val="24"/>
          <w:szCs w:val="24"/>
        </w:rPr>
        <w:t>8</w:t>
      </w:r>
      <w:r w:rsidRPr="00D34A81">
        <w:rPr>
          <w:rFonts w:ascii="宋体" w:eastAsia="宋体" w:hAnsi="宋体"/>
          <w:sz w:val="24"/>
          <w:szCs w:val="24"/>
        </w:rPr>
        <w:t xml:space="preserve">  </w:t>
      </w:r>
      <w:r w:rsidRPr="00D34A81">
        <w:rPr>
          <w:rFonts w:ascii="宋体" w:eastAsia="宋体" w:hAnsi="宋体" w:hint="eastAsia"/>
          <w:sz w:val="24"/>
          <w:szCs w:val="24"/>
        </w:rPr>
        <w:t>月</w:t>
      </w:r>
      <w:r w:rsidRPr="00D34A81">
        <w:rPr>
          <w:rFonts w:ascii="宋体" w:eastAsia="宋体" w:hAnsi="宋体"/>
          <w:sz w:val="24"/>
          <w:szCs w:val="24"/>
        </w:rPr>
        <w:t xml:space="preserve">  </w:t>
      </w:r>
      <w:r w:rsidR="00507597">
        <w:rPr>
          <w:rFonts w:ascii="宋体" w:eastAsia="宋体" w:hAnsi="宋体" w:hint="eastAsia"/>
          <w:sz w:val="24"/>
          <w:szCs w:val="24"/>
        </w:rPr>
        <w:t>1</w:t>
      </w:r>
      <w:r w:rsidRPr="00D34A81">
        <w:rPr>
          <w:rFonts w:ascii="宋体" w:eastAsia="宋体" w:hAnsi="宋体"/>
          <w:sz w:val="24"/>
          <w:szCs w:val="24"/>
        </w:rPr>
        <w:t xml:space="preserve"> </w:t>
      </w:r>
      <w:r w:rsidRPr="00D34A81">
        <w:rPr>
          <w:rFonts w:ascii="宋体" w:eastAsia="宋体" w:hAnsi="宋体" w:hint="eastAsia"/>
          <w:sz w:val="24"/>
          <w:szCs w:val="24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980"/>
        <w:gridCol w:w="1288"/>
        <w:gridCol w:w="1232"/>
        <w:gridCol w:w="1451"/>
        <w:gridCol w:w="1383"/>
      </w:tblGrid>
      <w:tr w:rsidR="002A655E" w:rsidRPr="00D34A81" w:rsidTr="00530717">
        <w:trPr>
          <w:trHeight w:val="612"/>
          <w:jc w:val="center"/>
        </w:trPr>
        <w:tc>
          <w:tcPr>
            <w:tcW w:w="1188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专业名称</w:t>
            </w:r>
          </w:p>
        </w:tc>
        <w:tc>
          <w:tcPr>
            <w:tcW w:w="1980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汉语言文学</w:t>
            </w:r>
          </w:p>
        </w:tc>
        <w:tc>
          <w:tcPr>
            <w:tcW w:w="1288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拟申请</w:t>
            </w:r>
          </w:p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认证级别</w:t>
            </w:r>
          </w:p>
        </w:tc>
        <w:tc>
          <w:tcPr>
            <w:tcW w:w="1232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师范类专业二级</w:t>
            </w:r>
          </w:p>
        </w:tc>
        <w:tc>
          <w:tcPr>
            <w:tcW w:w="1451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拟申请</w:t>
            </w:r>
          </w:p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认证时间</w:t>
            </w:r>
          </w:p>
        </w:tc>
        <w:tc>
          <w:tcPr>
            <w:tcW w:w="1383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2020年10月</w:t>
            </w:r>
          </w:p>
        </w:tc>
      </w:tr>
      <w:tr w:rsidR="002A655E" w:rsidRPr="00D34A81" w:rsidTr="00530717">
        <w:trPr>
          <w:trHeight w:val="612"/>
          <w:jc w:val="center"/>
        </w:trPr>
        <w:tc>
          <w:tcPr>
            <w:tcW w:w="1188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已培养毕业生届数</w:t>
            </w:r>
          </w:p>
        </w:tc>
        <w:tc>
          <w:tcPr>
            <w:tcW w:w="1980" w:type="dxa"/>
            <w:vAlign w:val="center"/>
          </w:tcPr>
          <w:p w:rsidR="002A655E" w:rsidRPr="00874D49" w:rsidRDefault="001036EA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本科毕业生16届</w:t>
            </w:r>
          </w:p>
        </w:tc>
        <w:tc>
          <w:tcPr>
            <w:tcW w:w="1288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232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刘云生</w:t>
            </w:r>
          </w:p>
        </w:tc>
        <w:tc>
          <w:tcPr>
            <w:tcW w:w="1451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4D49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2A655E" w:rsidRPr="00874D49" w:rsidRDefault="002A655E" w:rsidP="0053071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15983262712</w:t>
            </w:r>
          </w:p>
        </w:tc>
      </w:tr>
      <w:tr w:rsidR="002A655E" w:rsidRPr="00D34A81" w:rsidTr="00530717">
        <w:trPr>
          <w:trHeight w:val="2020"/>
          <w:jc w:val="center"/>
        </w:trPr>
        <w:tc>
          <w:tcPr>
            <w:tcW w:w="8522" w:type="dxa"/>
            <w:gridSpan w:val="6"/>
          </w:tcPr>
          <w:p w:rsidR="002A655E" w:rsidRPr="0094614F" w:rsidRDefault="002A655E" w:rsidP="0094614F">
            <w:pPr>
              <w:spacing w:line="440" w:lineRule="exact"/>
              <w:ind w:firstLineChars="200" w:firstLine="643"/>
              <w:rPr>
                <w:rFonts w:ascii="方正仿宋简体" w:eastAsia="方正仿宋简体" w:hAnsi="宋体"/>
                <w:b/>
                <w:szCs w:val="32"/>
              </w:rPr>
            </w:pPr>
            <w:r w:rsidRPr="0094614F">
              <w:rPr>
                <w:rFonts w:ascii="方正仿宋简体" w:eastAsia="方正仿宋简体" w:hAnsi="宋体" w:hint="eastAsia"/>
                <w:b/>
                <w:szCs w:val="32"/>
              </w:rPr>
              <w:t>一、专业现状分析</w:t>
            </w:r>
          </w:p>
          <w:p w:rsidR="002A655E" w:rsidRPr="00851A8E" w:rsidRDefault="002A655E" w:rsidP="0094614F">
            <w:pPr>
              <w:spacing w:line="360" w:lineRule="auto"/>
              <w:ind w:firstLineChars="200" w:firstLine="640"/>
              <w:jc w:val="left"/>
              <w:rPr>
                <w:rFonts w:ascii="方正仿宋简体" w:eastAsia="方正仿宋简体" w:hAnsi="宋体"/>
                <w:szCs w:val="32"/>
              </w:rPr>
            </w:pPr>
            <w:r w:rsidRPr="00851A8E">
              <w:rPr>
                <w:rFonts w:ascii="方正仿宋简体" w:eastAsia="方正仿宋简体" w:hAnsi="宋体" w:hint="eastAsia"/>
                <w:szCs w:val="32"/>
              </w:rPr>
              <w:t>1956年内江师范高等专科学校创建了中文专业，2000年汉语言文学专业升为本科，2012年获得省级专业综合改革立项，2016年获得省级卓越教师教育培养计划项目，2015年以来与四川师范大学、西华师范大学联合培养文艺学、中国古代文学、中国现当代文学、中国古典文献学等专业硕士研究生，2016年起开始招收公费师范生。汉语言文学专业以“做精做优”师范教育为切入点，自2013年来，共获得省校级教改立项20余项，先后培养出黄济人、傅恒等一批优秀作家、以卿平海</w:t>
            </w:r>
            <w:r w:rsidR="0094614F">
              <w:rPr>
                <w:rFonts w:ascii="方正仿宋简体" w:eastAsia="方正仿宋简体" w:hAnsi="宋体" w:hint="eastAsia"/>
                <w:szCs w:val="32"/>
              </w:rPr>
              <w:t>为代表的大批优秀骨干教师，</w:t>
            </w:r>
            <w:r w:rsidRPr="00851A8E">
              <w:rPr>
                <w:rFonts w:ascii="方正仿宋简体" w:eastAsia="方正仿宋简体" w:hAnsi="宋体" w:hint="eastAsia"/>
                <w:szCs w:val="32"/>
              </w:rPr>
              <w:t>区域内影响卓著。</w:t>
            </w:r>
          </w:p>
          <w:p w:rsidR="002A655E" w:rsidRPr="0094614F" w:rsidRDefault="002A655E" w:rsidP="0094614F">
            <w:pPr>
              <w:spacing w:line="440" w:lineRule="exact"/>
              <w:ind w:firstLineChars="200" w:firstLine="643"/>
              <w:rPr>
                <w:rFonts w:ascii="方正仿宋简体" w:eastAsia="方正仿宋简体" w:hAnsi="宋体"/>
                <w:b/>
                <w:szCs w:val="32"/>
              </w:rPr>
            </w:pPr>
            <w:r w:rsidRPr="0094614F">
              <w:rPr>
                <w:rFonts w:ascii="方正仿宋简体" w:eastAsia="方正仿宋简体" w:hAnsi="宋体" w:hint="eastAsia"/>
                <w:b/>
                <w:szCs w:val="32"/>
              </w:rPr>
              <w:t>二、建设目标与建设任务</w:t>
            </w:r>
          </w:p>
          <w:p w:rsidR="001036EA" w:rsidRPr="00851A8E" w:rsidRDefault="001036EA" w:rsidP="0094614F">
            <w:pPr>
              <w:spacing w:line="360" w:lineRule="auto"/>
              <w:ind w:firstLineChars="210" w:firstLine="672"/>
              <w:rPr>
                <w:rFonts w:ascii="方正仿宋简体" w:eastAsia="方正仿宋简体" w:hAnsi="宋体"/>
                <w:szCs w:val="32"/>
              </w:rPr>
            </w:pPr>
            <w:r w:rsidRPr="00851A8E">
              <w:rPr>
                <w:rFonts w:ascii="方正仿宋简体" w:eastAsia="方正仿宋简体" w:hAnsi="宋体" w:hint="eastAsia"/>
                <w:szCs w:val="32"/>
              </w:rPr>
              <w:t>积极落实立德树人根本任务，培养具有扎实专业基础、深厚人文素养和突出实践技能，能够在中学语文教育、汉语言文学等领域，在专业上自主发展、服务区域社会经济发展的汉语言文学人才；将专业建设成在西部地区同类高校中具有引领性、示范性的品牌专业。在2020年10月申请师范专业二级认证，群策群力，主动积极，争取通过师范专业二级</w:t>
            </w:r>
            <w:r w:rsidRPr="00851A8E">
              <w:rPr>
                <w:rFonts w:ascii="方正仿宋简体" w:eastAsia="方正仿宋简体" w:hAnsi="宋体" w:hint="eastAsia"/>
                <w:szCs w:val="32"/>
              </w:rPr>
              <w:lastRenderedPageBreak/>
              <w:t>认证。</w:t>
            </w:r>
          </w:p>
          <w:p w:rsidR="002A655E" w:rsidRPr="0094614F" w:rsidRDefault="002A655E" w:rsidP="0094614F">
            <w:pPr>
              <w:spacing w:line="440" w:lineRule="exact"/>
              <w:ind w:firstLineChars="200" w:firstLine="643"/>
              <w:rPr>
                <w:rFonts w:ascii="方正仿宋简体" w:eastAsia="方正仿宋简体" w:hAnsi="宋体"/>
                <w:b/>
                <w:szCs w:val="32"/>
              </w:rPr>
            </w:pPr>
            <w:r w:rsidRPr="0094614F">
              <w:rPr>
                <w:rFonts w:ascii="方正仿宋简体" w:eastAsia="方正仿宋简体" w:hAnsi="宋体" w:hint="eastAsia"/>
                <w:b/>
                <w:szCs w:val="32"/>
              </w:rPr>
              <w:t>三、具体进度安排</w:t>
            </w:r>
          </w:p>
          <w:p w:rsidR="001036EA" w:rsidRPr="00874D49" w:rsidRDefault="001036EA" w:rsidP="001036EA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（1）修订人才培养方案。按照通识课中的人文社会与科学素养课程学分不低于总学分10%、学科专业课程学分不低于总学分50%和教师教育课程学分达到教师教育课程标准的要求，构建与毕业要求、培养目标相对接的课程体系和培养方案。</w:t>
            </w:r>
            <w:r w:rsidR="001335E1">
              <w:rPr>
                <w:rFonts w:ascii="方正仿宋简体" w:eastAsia="方正仿宋简体" w:hAnsi="宋体" w:hint="eastAsia"/>
                <w:szCs w:val="32"/>
              </w:rPr>
              <w:t>2019年12月完成。</w:t>
            </w:r>
          </w:p>
          <w:p w:rsidR="001036EA" w:rsidRPr="00874D49" w:rsidRDefault="001036EA" w:rsidP="001036EA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（2）修订课程大纲。按照毕业要求、培养目标和课程体系的支撑关系和达成目标要求，重新制定每门课程的课程大纲。</w:t>
            </w:r>
            <w:r w:rsidR="001335E1">
              <w:rPr>
                <w:rFonts w:ascii="方正仿宋简体" w:eastAsia="方正仿宋简体" w:hAnsi="宋体" w:hint="eastAsia"/>
                <w:szCs w:val="32"/>
              </w:rPr>
              <w:t>2020年</w:t>
            </w:r>
            <w:r w:rsidR="003C1C8B">
              <w:rPr>
                <w:rFonts w:ascii="方正仿宋简体" w:eastAsia="方正仿宋简体" w:hAnsi="宋体" w:hint="eastAsia"/>
                <w:szCs w:val="32"/>
              </w:rPr>
              <w:t>4</w:t>
            </w:r>
            <w:r w:rsidR="001335E1">
              <w:rPr>
                <w:rFonts w:ascii="方正仿宋简体" w:eastAsia="方正仿宋简体" w:hAnsi="宋体" w:hint="eastAsia"/>
                <w:szCs w:val="32"/>
              </w:rPr>
              <w:t>月完成。</w:t>
            </w:r>
          </w:p>
          <w:p w:rsidR="001036EA" w:rsidRPr="00874D49" w:rsidRDefault="001036EA" w:rsidP="001036EA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（3）建设实践基地。按照每20个实习生不少于1个教育实习基地的标准建好实习基地，其中示范性实习基地不少于三分之一。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2020年</w:t>
            </w:r>
            <w:r w:rsidR="00851A8E">
              <w:rPr>
                <w:rFonts w:ascii="方正仿宋简体" w:eastAsia="方正仿宋简体" w:hAnsi="宋体" w:hint="eastAsia"/>
                <w:szCs w:val="32"/>
              </w:rPr>
              <w:t>7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月完成。</w:t>
            </w:r>
          </w:p>
          <w:p w:rsidR="001036EA" w:rsidRPr="00874D49" w:rsidRDefault="001036EA" w:rsidP="00A84C6D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（4）建设师资队伍。按照师生比不高于18:1、硕博士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学位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教师不低于60%、高级职称比例高于学校平均水平、学科教学论教师不少于2人、基础教育（含幼儿园）兼职教师占教师教育课程教师比例不低于20%的要求，建立一支水平上乘、人员稳定、梯队合理的教师队伍。教师教育课程教师要熟悉基础教育教学工作，且每五年至少有一年在基础教育服务的经历。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2020年</w:t>
            </w:r>
            <w:r w:rsidR="00851A8E">
              <w:rPr>
                <w:rFonts w:ascii="方正仿宋简体" w:eastAsia="方正仿宋简体" w:hAnsi="宋体" w:hint="eastAsia"/>
                <w:szCs w:val="32"/>
              </w:rPr>
              <w:t>8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月完成。</w:t>
            </w:r>
          </w:p>
          <w:p w:rsidR="001036EA" w:rsidRPr="00874D49" w:rsidRDefault="001036EA" w:rsidP="001036EA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（5）打造2-3门核心课程的教学团队。教学团队要集体备课、共同教学、知晓专业培养逻辑、统一教学理念标准，定期磨课，融入科研成果，形成共同教学成果，能互相点评教学得失，等等。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2020年</w:t>
            </w:r>
            <w:r w:rsidR="00851A8E">
              <w:rPr>
                <w:rFonts w:ascii="方正仿宋简体" w:eastAsia="方正仿宋简体" w:hAnsi="宋体" w:hint="eastAsia"/>
                <w:szCs w:val="32"/>
              </w:rPr>
              <w:t>8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月完成。</w:t>
            </w:r>
          </w:p>
          <w:p w:rsidR="001036EA" w:rsidRPr="00874D49" w:rsidRDefault="001036EA" w:rsidP="001036EA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lastRenderedPageBreak/>
              <w:t>（6）跟踪服务访谈毕业生。根据专业培养目标和培养情况，对近五届毕业生定期开展跟踪服务访谈工作，收集毕业生的发展情况、对本专业的反馈意见和对跟踪服务的反馈信息等，形成毕业生对本专业人才培养成效的支撑材料。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委托第三方公司执行，</w:t>
            </w:r>
            <w:r w:rsidR="00E26BAB">
              <w:rPr>
                <w:rFonts w:ascii="方正仿宋简体" w:eastAsia="方正仿宋简体" w:hAnsi="宋体" w:hint="eastAsia"/>
                <w:szCs w:val="32"/>
              </w:rPr>
              <w:t xml:space="preserve"> </w:t>
            </w:r>
            <w:r w:rsidR="0094614F">
              <w:rPr>
                <w:rFonts w:ascii="方正仿宋简体" w:eastAsia="方正仿宋简体" w:hAnsi="宋体" w:hint="eastAsia"/>
                <w:szCs w:val="32"/>
              </w:rPr>
              <w:t>2019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年</w:t>
            </w:r>
            <w:r w:rsidR="0094614F">
              <w:rPr>
                <w:rFonts w:ascii="方正仿宋简体" w:eastAsia="方正仿宋简体" w:hAnsi="宋体" w:hint="eastAsia"/>
                <w:szCs w:val="32"/>
              </w:rPr>
              <w:t>11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月完成。</w:t>
            </w:r>
          </w:p>
          <w:p w:rsidR="001036EA" w:rsidRPr="00874D49" w:rsidRDefault="001036EA" w:rsidP="001036EA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（7）撰写《自评报告》。要对照认证指标完成《自评报告》撰写、佐证材料支撑。学校将分阶段开展专题培训，组织专家对认证有关材料和环节进行检查指导。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2020年</w:t>
            </w:r>
            <w:r w:rsidR="0094614F">
              <w:rPr>
                <w:rFonts w:ascii="方正仿宋简体" w:eastAsia="方正仿宋简体" w:hAnsi="宋体" w:hint="eastAsia"/>
                <w:szCs w:val="32"/>
              </w:rPr>
              <w:t>8</w:t>
            </w:r>
            <w:r w:rsidR="00A84C6D">
              <w:rPr>
                <w:rFonts w:ascii="方正仿宋简体" w:eastAsia="方正仿宋简体" w:hAnsi="宋体" w:hint="eastAsia"/>
                <w:szCs w:val="32"/>
              </w:rPr>
              <w:t>月完成。</w:t>
            </w:r>
          </w:p>
          <w:p w:rsidR="001036EA" w:rsidRPr="00874D49" w:rsidRDefault="001036EA" w:rsidP="001036EA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（8）提升推进工作。根据阶段性检查结果和专家意见，进一步修改完善《自评报告》，凝练专业特色优势；对照认证标准和材料清单，汇总完善《自评报告》支撑材料和专家案头材料；加强校内外实习实践基地建设和管理，做好毕业生访谈和问卷调查统计工作。</w:t>
            </w:r>
            <w:r w:rsidR="00851A8E">
              <w:rPr>
                <w:rFonts w:ascii="方正仿宋简体" w:eastAsia="方正仿宋简体" w:hAnsi="宋体" w:hint="eastAsia"/>
                <w:szCs w:val="32"/>
              </w:rPr>
              <w:t>2020年9月完成。</w:t>
            </w:r>
          </w:p>
          <w:p w:rsidR="001036EA" w:rsidRPr="001036EA" w:rsidRDefault="001036EA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2A655E" w:rsidRPr="0094614F" w:rsidRDefault="002A655E" w:rsidP="0094614F">
            <w:pPr>
              <w:spacing w:line="440" w:lineRule="exact"/>
              <w:ind w:firstLineChars="200" w:firstLine="643"/>
              <w:rPr>
                <w:rFonts w:ascii="方正仿宋简体" w:eastAsia="方正仿宋简体" w:hAnsi="宋体"/>
                <w:b/>
                <w:szCs w:val="32"/>
              </w:rPr>
            </w:pPr>
            <w:r w:rsidRPr="0094614F">
              <w:rPr>
                <w:rFonts w:ascii="方正仿宋简体" w:eastAsia="方正仿宋简体" w:hAnsi="宋体" w:hint="eastAsia"/>
                <w:b/>
                <w:szCs w:val="32"/>
              </w:rPr>
              <w:t>四、措施与保障</w:t>
            </w:r>
          </w:p>
          <w:p w:rsidR="0095651E" w:rsidRPr="00874D49" w:rsidRDefault="0095651E" w:rsidP="0095651E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1.成立</w:t>
            </w:r>
            <w:r>
              <w:rPr>
                <w:rFonts w:ascii="方正仿宋简体" w:eastAsia="方正仿宋简体" w:hAnsi="宋体" w:hint="eastAsia"/>
                <w:szCs w:val="32"/>
              </w:rPr>
              <w:t>文学院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专业认证工作组，院长、书记任组长</w:t>
            </w:r>
            <w:r w:rsidR="00E26BAB">
              <w:rPr>
                <w:rFonts w:ascii="方正仿宋简体" w:eastAsia="方正仿宋简体" w:hAnsi="宋体" w:hint="eastAsia"/>
                <w:szCs w:val="32"/>
              </w:rPr>
              <w:t>，副院长、副书记</w:t>
            </w:r>
            <w:r>
              <w:rPr>
                <w:rFonts w:ascii="方正仿宋简体" w:eastAsia="方正仿宋简体" w:hAnsi="宋体" w:hint="eastAsia"/>
                <w:szCs w:val="32"/>
              </w:rPr>
              <w:t>任副组长，</w:t>
            </w:r>
            <w:r w:rsidR="00E26BAB">
              <w:rPr>
                <w:rFonts w:ascii="方正仿宋简体" w:eastAsia="方正仿宋简体" w:hAnsi="宋体" w:hint="eastAsia"/>
                <w:szCs w:val="32"/>
              </w:rPr>
              <w:t>汉语言文学专业负责人、</w:t>
            </w:r>
            <w:r>
              <w:rPr>
                <w:rFonts w:ascii="方正仿宋简体" w:eastAsia="方正仿宋简体" w:hAnsi="宋体" w:hint="eastAsia"/>
                <w:szCs w:val="32"/>
              </w:rPr>
              <w:t>各教研室主任、各科室负责人为成员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。开展校内外协调、教学改革与建设、自评报告撰写、支撑材料、专业解剖、宣传、专家接待等工作。</w:t>
            </w:r>
          </w:p>
          <w:p w:rsidR="0095651E" w:rsidRDefault="0095651E" w:rsidP="0095651E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 w:rsidRPr="00874D49">
              <w:rPr>
                <w:rFonts w:ascii="方正仿宋简体" w:eastAsia="方正仿宋简体" w:hAnsi="宋体" w:hint="eastAsia"/>
                <w:szCs w:val="32"/>
              </w:rPr>
              <w:t>2.加强培训学习，组织教职工把准、吃透、弄通师范类专业认证标准，落实新的教育教学工作理念，做好教学改革与建设的各项工作。</w:t>
            </w:r>
          </w:p>
          <w:p w:rsidR="0095651E" w:rsidRDefault="0095651E" w:rsidP="0095651E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>
              <w:rPr>
                <w:rFonts w:ascii="方正仿宋简体" w:eastAsia="方正仿宋简体" w:hAnsi="宋体" w:hint="eastAsia"/>
                <w:szCs w:val="32"/>
              </w:rPr>
              <w:t>3、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师范专业认证的工作任务十分繁重，</w:t>
            </w:r>
            <w:r>
              <w:rPr>
                <w:rFonts w:ascii="方正仿宋简体" w:eastAsia="方正仿宋简体" w:hAnsi="宋体" w:hint="eastAsia"/>
                <w:szCs w:val="32"/>
              </w:rPr>
              <w:t>在师范专业认</w:t>
            </w:r>
            <w:r>
              <w:rPr>
                <w:rFonts w:ascii="方正仿宋简体" w:eastAsia="方正仿宋简体" w:hAnsi="宋体" w:hint="eastAsia"/>
                <w:szCs w:val="32"/>
              </w:rPr>
              <w:lastRenderedPageBreak/>
              <w:t>证工作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开展</w:t>
            </w:r>
            <w:r>
              <w:rPr>
                <w:rFonts w:ascii="方正仿宋简体" w:eastAsia="方正仿宋简体" w:hAnsi="宋体" w:hint="eastAsia"/>
                <w:szCs w:val="32"/>
              </w:rPr>
              <w:t>过程中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，适当体现多劳多得、优劳优酬原则，</w:t>
            </w:r>
            <w:r w:rsidR="00E72B86">
              <w:rPr>
                <w:rFonts w:ascii="方正仿宋简体" w:eastAsia="方正仿宋简体" w:hAnsi="宋体" w:hint="eastAsia"/>
                <w:szCs w:val="32"/>
              </w:rPr>
              <w:t>学院将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学校提供</w:t>
            </w:r>
            <w:r w:rsidR="00E72B86">
              <w:rPr>
                <w:rFonts w:ascii="方正仿宋简体" w:eastAsia="方正仿宋简体" w:hAnsi="宋体" w:hint="eastAsia"/>
                <w:szCs w:val="32"/>
              </w:rPr>
              <w:t>的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专项工作经费，在认证通过后</w:t>
            </w:r>
            <w:r w:rsidR="00E72B86">
              <w:rPr>
                <w:rFonts w:ascii="方正仿宋简体" w:eastAsia="方正仿宋简体" w:hAnsi="宋体" w:hint="eastAsia"/>
                <w:szCs w:val="32"/>
              </w:rPr>
              <w:t>做为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奖励经费</w:t>
            </w:r>
            <w:r w:rsidR="00E72B86">
              <w:rPr>
                <w:rFonts w:ascii="方正仿宋简体" w:eastAsia="方正仿宋简体" w:hAnsi="宋体" w:hint="eastAsia"/>
                <w:szCs w:val="32"/>
              </w:rPr>
              <w:t>奖励认证中付出劳动的</w:t>
            </w:r>
            <w:r w:rsidR="00E72B86" w:rsidRPr="00874D49">
              <w:rPr>
                <w:rFonts w:ascii="方正仿宋简体" w:eastAsia="方正仿宋简体" w:hAnsi="宋体" w:hint="eastAsia"/>
                <w:szCs w:val="32"/>
              </w:rPr>
              <w:t>教职工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。</w:t>
            </w:r>
          </w:p>
          <w:p w:rsidR="0095651E" w:rsidRPr="00E72B86" w:rsidRDefault="00E72B86" w:rsidP="0095651E">
            <w:pPr>
              <w:spacing w:line="560" w:lineRule="exact"/>
              <w:ind w:firstLineChars="200" w:firstLine="640"/>
              <w:rPr>
                <w:rFonts w:ascii="方正仿宋简体" w:eastAsia="方正仿宋简体" w:hAnsi="宋体"/>
                <w:szCs w:val="32"/>
              </w:rPr>
            </w:pPr>
            <w:r>
              <w:rPr>
                <w:rFonts w:ascii="方正仿宋简体" w:eastAsia="方正仿宋简体" w:hAnsi="宋体" w:hint="eastAsia"/>
                <w:szCs w:val="32"/>
              </w:rPr>
              <w:t>4、</w:t>
            </w:r>
            <w:r w:rsidRPr="00E72B86">
              <w:rPr>
                <w:rFonts w:ascii="方正仿宋简体" w:eastAsia="方正仿宋简体" w:hAnsi="宋体" w:hint="eastAsia"/>
                <w:szCs w:val="32"/>
              </w:rPr>
              <w:t>建立多元有效的</w:t>
            </w:r>
            <w:r w:rsidRPr="00874D49">
              <w:rPr>
                <w:rFonts w:ascii="方正仿宋简体" w:eastAsia="方正仿宋简体" w:hAnsi="宋体" w:hint="eastAsia"/>
                <w:szCs w:val="32"/>
              </w:rPr>
              <w:t>师范专业认证</w:t>
            </w:r>
            <w:r>
              <w:rPr>
                <w:rFonts w:ascii="方正仿宋简体" w:eastAsia="方正仿宋简体" w:hAnsi="宋体" w:hint="eastAsia"/>
                <w:szCs w:val="32"/>
              </w:rPr>
              <w:t>工作</w:t>
            </w:r>
            <w:r w:rsidRPr="00E72B86">
              <w:rPr>
                <w:rFonts w:ascii="方正仿宋简体" w:eastAsia="方正仿宋简体" w:hAnsi="宋体" w:hint="eastAsia"/>
                <w:szCs w:val="32"/>
              </w:rPr>
              <w:t>监督机制。</w:t>
            </w:r>
            <w:r>
              <w:rPr>
                <w:rFonts w:ascii="方正仿宋简体" w:eastAsia="方正仿宋简体" w:hAnsi="宋体" w:hint="eastAsia"/>
                <w:szCs w:val="32"/>
              </w:rPr>
              <w:t>学院专业负责人、教学办主任</w:t>
            </w:r>
            <w:r w:rsidRPr="00E72B86">
              <w:rPr>
                <w:rFonts w:ascii="方正仿宋简体" w:eastAsia="方正仿宋简体" w:hAnsi="宋体" w:hint="eastAsia"/>
                <w:szCs w:val="32"/>
              </w:rPr>
              <w:t>、教研室主任、教学指导委员会、教学督导委员会</w:t>
            </w:r>
            <w:r>
              <w:rPr>
                <w:rFonts w:ascii="方正仿宋简体" w:eastAsia="方正仿宋简体" w:hAnsi="宋体" w:hint="eastAsia"/>
                <w:szCs w:val="32"/>
              </w:rPr>
              <w:t>在认证过程中加强监督检查，对存在问题及时反馈、督促改进</w:t>
            </w:r>
            <w:r w:rsidRPr="00E72B86">
              <w:rPr>
                <w:rFonts w:ascii="方正仿宋简体" w:eastAsia="方正仿宋简体" w:hAnsi="宋体" w:hint="eastAsia"/>
                <w:szCs w:val="32"/>
              </w:rPr>
              <w:t>。</w:t>
            </w:r>
          </w:p>
          <w:p w:rsidR="00E72B86" w:rsidRPr="00E72B86" w:rsidRDefault="00E72B86" w:rsidP="00E72B86">
            <w:pPr>
              <w:spacing w:line="360" w:lineRule="auto"/>
              <w:ind w:firstLineChars="200" w:firstLine="640"/>
              <w:jc w:val="left"/>
              <w:rPr>
                <w:rFonts w:ascii="方正仿宋简体" w:eastAsia="方正仿宋简体" w:hAnsi="宋体"/>
                <w:szCs w:val="32"/>
              </w:rPr>
            </w:pPr>
            <w:r w:rsidRPr="00E72B86">
              <w:rPr>
                <w:rFonts w:ascii="方正仿宋简体" w:eastAsia="方正仿宋简体" w:hAnsi="宋体" w:hint="eastAsia"/>
                <w:szCs w:val="32"/>
              </w:rPr>
              <w:t>5、</w:t>
            </w:r>
            <w:r>
              <w:rPr>
                <w:rFonts w:ascii="方正仿宋简体" w:eastAsia="方正仿宋简体" w:hAnsi="宋体" w:hint="eastAsia"/>
                <w:szCs w:val="32"/>
              </w:rPr>
              <w:t>在师资队伍和教学团队建设方面，</w:t>
            </w:r>
            <w:r w:rsidRPr="00E72B86">
              <w:rPr>
                <w:rFonts w:ascii="方正仿宋简体" w:eastAsia="方正仿宋简体" w:hAnsi="宋体" w:hint="eastAsia"/>
                <w:szCs w:val="32"/>
              </w:rPr>
              <w:t>坚持引进和培养并重，实施高校和基础教育一线教师相结合，造就优秀教学团队,</w:t>
            </w:r>
            <w:r>
              <w:rPr>
                <w:rFonts w:ascii="方正仿宋简体" w:eastAsia="方正仿宋简体" w:hAnsi="宋体" w:hint="eastAsia"/>
                <w:szCs w:val="32"/>
              </w:rPr>
              <w:t>做“四有”老师，“三全育人”；</w:t>
            </w:r>
            <w:r w:rsidRPr="00E72B86">
              <w:rPr>
                <w:rFonts w:ascii="方正仿宋简体" w:eastAsia="方正仿宋简体" w:hAnsi="宋体"/>
                <w:szCs w:val="32"/>
              </w:rPr>
              <w:t xml:space="preserve"> </w:t>
            </w:r>
            <w:r w:rsidRPr="00E72B86">
              <w:rPr>
                <w:rFonts w:ascii="方正仿宋简体" w:eastAsia="方正仿宋简体" w:hAnsi="宋体" w:hint="eastAsia"/>
                <w:szCs w:val="32"/>
              </w:rPr>
              <w:t>优化师资力量，凝聚团队力量，教研室集中开展课程建设、课题研究、教改研究，教研室集中围绕课程教学开展研课、磨课等方式整体推动教研室教师的教学水平。</w:t>
            </w:r>
          </w:p>
          <w:p w:rsidR="0095651E" w:rsidRPr="00E72B86" w:rsidRDefault="0095651E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E72B86" w:rsidRDefault="00E72B86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E72B86" w:rsidRDefault="00E72B86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E72B86" w:rsidRDefault="00E72B86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E72B86" w:rsidRDefault="00E72B86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E72B86" w:rsidRDefault="00E72B86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E72B86" w:rsidRPr="0095651E" w:rsidRDefault="00E72B86" w:rsidP="00530717">
            <w:pPr>
              <w:spacing w:line="440" w:lineRule="exact"/>
              <w:ind w:firstLineChars="200" w:firstLine="42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5F4888" w:rsidRPr="002A655E" w:rsidRDefault="005F4888"/>
    <w:sectPr w:rsidR="005F4888" w:rsidRPr="002A655E" w:rsidSect="00ED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64" w:rsidRDefault="00CD1D64" w:rsidP="002A655E">
      <w:r>
        <w:separator/>
      </w:r>
    </w:p>
  </w:endnote>
  <w:endnote w:type="continuationSeparator" w:id="1">
    <w:p w:rsidR="00CD1D64" w:rsidRDefault="00CD1D64" w:rsidP="002A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64" w:rsidRDefault="00CD1D64" w:rsidP="002A655E">
      <w:r>
        <w:separator/>
      </w:r>
    </w:p>
  </w:footnote>
  <w:footnote w:type="continuationSeparator" w:id="1">
    <w:p w:rsidR="00CD1D64" w:rsidRDefault="00CD1D64" w:rsidP="002A6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55E"/>
    <w:rsid w:val="000E481F"/>
    <w:rsid w:val="001036EA"/>
    <w:rsid w:val="001335E1"/>
    <w:rsid w:val="002A655E"/>
    <w:rsid w:val="003C1C8B"/>
    <w:rsid w:val="00507597"/>
    <w:rsid w:val="00543C8E"/>
    <w:rsid w:val="005F4888"/>
    <w:rsid w:val="00851A8E"/>
    <w:rsid w:val="0094614F"/>
    <w:rsid w:val="0095651E"/>
    <w:rsid w:val="009D7EF6"/>
    <w:rsid w:val="00A84C6D"/>
    <w:rsid w:val="00C7658A"/>
    <w:rsid w:val="00CD1D64"/>
    <w:rsid w:val="00E26BAB"/>
    <w:rsid w:val="00E72B86"/>
    <w:rsid w:val="00E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4</cp:revision>
  <dcterms:created xsi:type="dcterms:W3CDTF">2019-08-02T09:12:00Z</dcterms:created>
  <dcterms:modified xsi:type="dcterms:W3CDTF">2020-09-24T08:55:00Z</dcterms:modified>
</cp:coreProperties>
</file>